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Spec="center" w:tblpY="807"/>
        <w:tblW w:w="11191" w:type="dxa"/>
        <w:tblLook w:val="04A0" w:firstRow="1" w:lastRow="0" w:firstColumn="1" w:lastColumn="0" w:noHBand="0" w:noVBand="1"/>
      </w:tblPr>
      <w:tblGrid>
        <w:gridCol w:w="2184"/>
        <w:gridCol w:w="9007"/>
      </w:tblGrid>
      <w:tr w:rsidR="00B00F63" w:rsidRPr="00321974" w:rsidTr="00056631">
        <w:trPr>
          <w:trHeight w:val="345"/>
        </w:trPr>
        <w:tc>
          <w:tcPr>
            <w:tcW w:w="2184" w:type="dxa"/>
          </w:tcPr>
          <w:p w:rsidR="00B00F63" w:rsidRPr="0060351D" w:rsidRDefault="00056631" w:rsidP="00056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-91629</wp:posOffset>
                      </wp:positionH>
                      <wp:positionV relativeFrom="paragraph">
                        <wp:posOffset>-1204581</wp:posOffset>
                      </wp:positionV>
                      <wp:extent cx="7120255" cy="700391"/>
                      <wp:effectExtent l="0" t="0" r="0" b="508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0255" cy="7003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631" w:rsidRDefault="00056631" w:rsidP="0005663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>
                                        <wp:extent cx="3638145" cy="655515"/>
                                        <wp:effectExtent l="0" t="0" r="635" b="0"/>
                                        <wp:docPr id="6" name="Imagem 6" descr="C:\Users\FABIO RODRIGO\Downloads\Cabeçalho Fund. II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FABIO RODRIGO\Downloads\Cabeçalho Fund. II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38145" cy="655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left:0;text-align:left;margin-left:-7.2pt;margin-top:-94.85pt;width:560.65pt;height:5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" filled="f" stroked="f" strokeweight=".5pt">
                      <v:textbox>
                        <w:txbxContent>
                          <w:p w:rsidR="00056631" w:rsidRDefault="00056631" w:rsidP="000566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38145" cy="655515"/>
                                  <wp:effectExtent l="0" t="0" r="635" b="0"/>
                                  <wp:docPr id="6" name="Imagem 6" descr="C:\Users\FABIO RODRIGO\Downloads\Cabeçalho Fund. I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FABIO RODRIGO\Downloads\Cabeçalho Fund. I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145" cy="655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6631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-416263</wp:posOffset>
                      </wp:positionV>
                      <wp:extent cx="7120539" cy="282102"/>
                      <wp:effectExtent l="0" t="0" r="23495" b="2286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0539" cy="282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631" w:rsidRDefault="00056631" w:rsidP="00056631">
                                  <w:pPr>
                                    <w:jc w:val="center"/>
                                  </w:pPr>
                                  <w:r w:rsidRPr="009C1BE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Conteúdos Programáticos para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as Avaliações do 1</w:t>
                                  </w:r>
                                  <w:r w:rsidRPr="009C1BE7">
                                    <w:rPr>
                                      <w:rFonts w:ascii="Arial" w:hAnsi="Arial" w:cs="Arial"/>
                                      <w:b/>
                                    </w:rPr>
                                    <w:t>° bimestre - 6º ANO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-7.25pt;margin-top:-32.8pt;width:560.6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">
                      <v:textbox>
                        <w:txbxContent>
                          <w:p w:rsidR="00056631" w:rsidRDefault="00056631" w:rsidP="00056631">
                            <w:pPr>
                              <w:jc w:val="center"/>
                            </w:pPr>
                            <w:r w:rsidRPr="009C1BE7">
                              <w:rPr>
                                <w:rFonts w:ascii="Arial" w:hAnsi="Arial" w:cs="Arial"/>
                                <w:b/>
                              </w:rPr>
                              <w:t xml:space="preserve">Conteúdos Programáticos para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as Avaliações do 1</w:t>
                            </w:r>
                            <w:r w:rsidRPr="009C1BE7">
                              <w:rPr>
                                <w:rFonts w:ascii="Arial" w:hAnsi="Arial" w:cs="Arial"/>
                                <w:b/>
                              </w:rPr>
                              <w:t>° bimestre - 6º 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F63" w:rsidRPr="0060351D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9007" w:type="dxa"/>
          </w:tcPr>
          <w:p w:rsidR="00B00F63" w:rsidRPr="0060351D" w:rsidRDefault="00B00F63" w:rsidP="00056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51D">
              <w:rPr>
                <w:rFonts w:ascii="Arial" w:hAnsi="Arial" w:cs="Arial"/>
                <w:b/>
                <w:sz w:val="24"/>
                <w:szCs w:val="24"/>
              </w:rPr>
              <w:t>CONTEÚDOS</w:t>
            </w:r>
          </w:p>
        </w:tc>
      </w:tr>
      <w:tr w:rsidR="00B00F63" w:rsidRPr="009C1BE7" w:rsidTr="00056631">
        <w:trPr>
          <w:trHeight w:val="347"/>
        </w:trPr>
        <w:tc>
          <w:tcPr>
            <w:tcW w:w="2184" w:type="dxa"/>
          </w:tcPr>
          <w:p w:rsidR="0060351D" w:rsidRPr="009C1BE7" w:rsidRDefault="0060351D" w:rsidP="00056631">
            <w:pPr>
              <w:jc w:val="center"/>
              <w:rPr>
                <w:rFonts w:ascii="Arial" w:hAnsi="Arial" w:cs="Arial"/>
              </w:rPr>
            </w:pPr>
          </w:p>
          <w:p w:rsidR="00B00F63" w:rsidRPr="009C1BE7" w:rsidRDefault="00B00F63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HISTÓRIA</w:t>
            </w:r>
          </w:p>
        </w:tc>
        <w:tc>
          <w:tcPr>
            <w:tcW w:w="9007" w:type="dxa"/>
          </w:tcPr>
          <w:p w:rsidR="008C255A" w:rsidRPr="008C255A" w:rsidRDefault="008C255A" w:rsidP="008C255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C255A">
              <w:rPr>
                <w:rFonts w:ascii="Arial" w:hAnsi="Arial" w:cs="Arial"/>
              </w:rPr>
              <w:t xml:space="preserve">Cap 1: estudos históricos </w:t>
            </w:r>
          </w:p>
          <w:p w:rsidR="008C255A" w:rsidRPr="008C255A" w:rsidRDefault="008C255A" w:rsidP="008C255A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8C255A">
              <w:rPr>
                <w:rFonts w:ascii="Arial" w:hAnsi="Arial" w:cs="Arial"/>
              </w:rPr>
              <w:t xml:space="preserve">Conceito de história, fonte histórica, tempo e história, tempo cronológico </w:t>
            </w:r>
          </w:p>
          <w:p w:rsidR="008C255A" w:rsidRPr="008C255A" w:rsidRDefault="008C255A" w:rsidP="008C255A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  <w:p w:rsidR="008C255A" w:rsidRPr="008C255A" w:rsidRDefault="008C255A" w:rsidP="008C255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C255A">
              <w:rPr>
                <w:rFonts w:ascii="Arial" w:hAnsi="Arial" w:cs="Arial"/>
              </w:rPr>
              <w:t xml:space="preserve">Cap 2: origem do ser humano </w:t>
            </w:r>
          </w:p>
          <w:p w:rsidR="0060351D" w:rsidRPr="00626E5A" w:rsidRDefault="008C255A" w:rsidP="008C255A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8C255A">
              <w:rPr>
                <w:rFonts w:ascii="Arial" w:hAnsi="Arial" w:cs="Arial"/>
              </w:rPr>
              <w:t>Evolução das espécies, teoria criacionista e evolutiva, charles darwin, hominização, hino eréctus, homo habilis, descoberta do fogo</w:t>
            </w:r>
          </w:p>
        </w:tc>
      </w:tr>
      <w:tr w:rsidR="00B00F63" w:rsidRPr="009C1BE7" w:rsidTr="00056631">
        <w:trPr>
          <w:trHeight w:val="399"/>
        </w:trPr>
        <w:tc>
          <w:tcPr>
            <w:tcW w:w="2184" w:type="dxa"/>
          </w:tcPr>
          <w:p w:rsidR="009008FA" w:rsidRPr="009C1BE7" w:rsidRDefault="009008FA" w:rsidP="00056631">
            <w:pPr>
              <w:jc w:val="center"/>
              <w:rPr>
                <w:rFonts w:ascii="Arial" w:hAnsi="Arial" w:cs="Arial"/>
              </w:rPr>
            </w:pPr>
          </w:p>
          <w:p w:rsidR="00B00F63" w:rsidRPr="009C1BE7" w:rsidRDefault="00B00F63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PORTUGUÊS</w:t>
            </w:r>
          </w:p>
        </w:tc>
        <w:tc>
          <w:tcPr>
            <w:tcW w:w="9007" w:type="dxa"/>
          </w:tcPr>
          <w:p w:rsidR="001F7287" w:rsidRDefault="001F7287" w:rsidP="008C255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1F7287">
              <w:rPr>
                <w:rFonts w:ascii="Arial" w:hAnsi="Arial" w:cs="Arial"/>
              </w:rPr>
              <w:t>nterpretação de texto</w:t>
            </w:r>
            <w:bookmarkStart w:id="0" w:name="_GoBack"/>
            <w:bookmarkEnd w:id="0"/>
          </w:p>
          <w:p w:rsidR="005C0B62" w:rsidRDefault="005C0B62" w:rsidP="008C255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>Capítulo 1</w:t>
            </w:r>
          </w:p>
          <w:p w:rsidR="005C0B62" w:rsidRDefault="005C0B62" w:rsidP="00056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5C0B62">
              <w:rPr>
                <w:rFonts w:ascii="Arial" w:hAnsi="Arial" w:cs="Arial"/>
              </w:rPr>
              <w:t xml:space="preserve"> • Registro formal e registro informal.pág. 17;</w:t>
            </w:r>
          </w:p>
          <w:p w:rsidR="005C0B62" w:rsidRPr="005C0B62" w:rsidRDefault="005C0B62" w:rsidP="00056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5C0B62">
              <w:rPr>
                <w:rFonts w:ascii="Arial" w:hAnsi="Arial" w:cs="Arial"/>
              </w:rPr>
              <w:t>• Variação linguística. Pág.19</w:t>
            </w:r>
          </w:p>
          <w:p w:rsidR="005C0B62" w:rsidRDefault="005C0B62" w:rsidP="00056631">
            <w:pPr>
              <w:ind w:left="360"/>
              <w:jc w:val="both"/>
              <w:rPr>
                <w:rFonts w:ascii="Arial" w:hAnsi="Arial" w:cs="Arial"/>
              </w:rPr>
            </w:pPr>
          </w:p>
          <w:p w:rsidR="005C0B62" w:rsidRDefault="005C0B62" w:rsidP="008C255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>Capítulo 2</w:t>
            </w:r>
          </w:p>
          <w:p w:rsidR="005C0B62" w:rsidRPr="005C0B62" w:rsidRDefault="005C0B62" w:rsidP="00056631">
            <w:pPr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</w:t>
            </w:r>
            <w:r w:rsidRPr="005C0B62">
              <w:rPr>
                <w:rFonts w:ascii="Arial" w:hAnsi="Arial" w:cs="Arial"/>
              </w:rPr>
              <w:t>• Pontuação. Pág.48</w:t>
            </w:r>
          </w:p>
          <w:p w:rsidR="005C0B62" w:rsidRPr="005C0B62" w:rsidRDefault="005C0B62" w:rsidP="008C255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>Tipo de frases. Pág.50</w:t>
            </w:r>
          </w:p>
          <w:p w:rsidR="005C0B62" w:rsidRDefault="005C0B62" w:rsidP="00056631">
            <w:pPr>
              <w:ind w:left="360"/>
              <w:jc w:val="both"/>
              <w:rPr>
                <w:rFonts w:ascii="Arial" w:hAnsi="Arial" w:cs="Arial"/>
              </w:rPr>
            </w:pPr>
          </w:p>
          <w:p w:rsidR="005C0B62" w:rsidRPr="001F7287" w:rsidRDefault="005C0B62" w:rsidP="008C255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Capítulo 3</w:t>
            </w:r>
          </w:p>
          <w:p w:rsidR="00323F10" w:rsidRDefault="005C0B62" w:rsidP="00056631">
            <w:pPr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Substantivo. Pág.76</w:t>
            </w:r>
          </w:p>
          <w:p w:rsidR="001F7287" w:rsidRPr="00626E5A" w:rsidRDefault="001F7287" w:rsidP="00056631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F1251" w:rsidRPr="009C1BE7" w:rsidTr="00056631">
        <w:trPr>
          <w:trHeight w:val="74"/>
        </w:trPr>
        <w:tc>
          <w:tcPr>
            <w:tcW w:w="2184" w:type="dxa"/>
          </w:tcPr>
          <w:p w:rsidR="008F1251" w:rsidRPr="009C1BE7" w:rsidRDefault="008F1251" w:rsidP="00056631">
            <w:pPr>
              <w:jc w:val="center"/>
              <w:rPr>
                <w:rFonts w:ascii="Arial" w:hAnsi="Arial" w:cs="Arial"/>
              </w:rPr>
            </w:pPr>
          </w:p>
          <w:p w:rsidR="008F1251" w:rsidRPr="009C1BE7" w:rsidRDefault="008F1251" w:rsidP="00056631">
            <w:pPr>
              <w:jc w:val="center"/>
              <w:rPr>
                <w:rFonts w:ascii="Arial" w:hAnsi="Arial" w:cs="Arial"/>
              </w:rPr>
            </w:pPr>
          </w:p>
          <w:p w:rsidR="008F1251" w:rsidRPr="009C1BE7" w:rsidRDefault="008F1251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MATEMÁTICA</w:t>
            </w:r>
          </w:p>
        </w:tc>
        <w:tc>
          <w:tcPr>
            <w:tcW w:w="9007" w:type="dxa"/>
          </w:tcPr>
          <w:p w:rsidR="005C0B62" w:rsidRPr="005C0B62" w:rsidRDefault="005C0B62" w:rsidP="008C255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>Capítulo 2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Figuras geométricas espaciais (pág.:138 a 142)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Prisma e pirâmide (pág.: 143 a 145)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Relação entre vértices, arestas e faces (pág.: 146 a 147)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Cilindro esfera e cone (pág.: 148 a 152)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Vistas e planta baixa (pág.: 153 a 157)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  <w:p w:rsidR="005C0B62" w:rsidRPr="005C0B62" w:rsidRDefault="005C0B62" w:rsidP="008C255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>Capítulo 3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Adição (pág.: 166 a 169)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Subtração (pág.: 171 a 175)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Multiplicação (pág.: 176 a 181)</w:t>
            </w:r>
          </w:p>
          <w:p w:rsidR="005C0B62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Divisão (pág.: 182 a 186)</w:t>
            </w:r>
          </w:p>
          <w:p w:rsidR="00954009" w:rsidRPr="005C0B62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5C0B62">
              <w:rPr>
                <w:rFonts w:ascii="Arial" w:hAnsi="Arial" w:cs="Arial"/>
              </w:rPr>
              <w:t xml:space="preserve">    • Expressões numéricas (pág.: 187 a 192)</w:t>
            </w:r>
          </w:p>
        </w:tc>
      </w:tr>
      <w:tr w:rsidR="00F223F6" w:rsidRPr="009C1BE7" w:rsidTr="00056631">
        <w:trPr>
          <w:trHeight w:val="345"/>
        </w:trPr>
        <w:tc>
          <w:tcPr>
            <w:tcW w:w="2184" w:type="dxa"/>
          </w:tcPr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</w:p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ARTES</w:t>
            </w:r>
          </w:p>
        </w:tc>
        <w:tc>
          <w:tcPr>
            <w:tcW w:w="9007" w:type="dxa"/>
          </w:tcPr>
          <w:p w:rsidR="00626E5A" w:rsidRPr="005C0B62" w:rsidRDefault="00626E5A" w:rsidP="00056631">
            <w:pPr>
              <w:pStyle w:val="PargrafodaLista"/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223F6" w:rsidRPr="009C1BE7" w:rsidTr="00056631">
        <w:trPr>
          <w:trHeight w:val="329"/>
        </w:trPr>
        <w:tc>
          <w:tcPr>
            <w:tcW w:w="2184" w:type="dxa"/>
          </w:tcPr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INGLÊS</w:t>
            </w:r>
          </w:p>
        </w:tc>
        <w:tc>
          <w:tcPr>
            <w:tcW w:w="9007" w:type="dxa"/>
          </w:tcPr>
          <w:p w:rsidR="005C0B62" w:rsidRPr="005C0B62" w:rsidRDefault="005C0B62" w:rsidP="008C255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5C0B62">
              <w:rPr>
                <w:rFonts w:ascii="Arial" w:hAnsi="Arial" w:cs="Arial"/>
                <w:noProof/>
                <w:lang w:eastAsia="pt-BR"/>
              </w:rPr>
              <w:t>Interpretação de texto : texto base - pag -26</w:t>
            </w:r>
          </w:p>
          <w:p w:rsidR="005C0B62" w:rsidRPr="005C0B62" w:rsidRDefault="005C0B62" w:rsidP="00056631">
            <w:pPr>
              <w:pStyle w:val="PargrafodaLista"/>
              <w:jc w:val="both"/>
              <w:rPr>
                <w:rFonts w:ascii="Arial" w:hAnsi="Arial" w:cs="Arial"/>
                <w:noProof/>
                <w:lang w:eastAsia="pt-BR"/>
              </w:rPr>
            </w:pPr>
          </w:p>
          <w:p w:rsidR="005C0B62" w:rsidRPr="005C0B62" w:rsidRDefault="005C0B62" w:rsidP="008C255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5C0B62">
              <w:rPr>
                <w:rFonts w:ascii="Arial" w:hAnsi="Arial" w:cs="Arial"/>
                <w:noProof/>
                <w:lang w:eastAsia="pt-BR"/>
              </w:rPr>
              <w:t xml:space="preserve">Capítulo 1 </w:t>
            </w:r>
          </w:p>
          <w:p w:rsidR="005C0B62" w:rsidRPr="005C0B62" w:rsidRDefault="005C0B62" w:rsidP="00056631">
            <w:pPr>
              <w:pStyle w:val="PargrafodaLista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5C0B62">
              <w:rPr>
                <w:rFonts w:ascii="Arial" w:hAnsi="Arial" w:cs="Arial"/>
              </w:rPr>
              <w:t xml:space="preserve">• </w:t>
            </w:r>
            <w:r w:rsidRPr="005C0B62">
              <w:rPr>
                <w:rFonts w:ascii="Arial" w:hAnsi="Arial" w:cs="Arial"/>
                <w:noProof/>
                <w:lang w:eastAsia="pt-BR"/>
              </w:rPr>
              <w:t>Verbos am/is/are - pag – 16</w:t>
            </w:r>
          </w:p>
          <w:p w:rsidR="005C0B62" w:rsidRPr="005C0B62" w:rsidRDefault="005C0B62" w:rsidP="00056631">
            <w:pPr>
              <w:pStyle w:val="PargrafodaLista"/>
              <w:jc w:val="both"/>
              <w:rPr>
                <w:rFonts w:ascii="Arial" w:hAnsi="Arial" w:cs="Arial"/>
                <w:noProof/>
                <w:lang w:eastAsia="pt-BR"/>
              </w:rPr>
            </w:pPr>
          </w:p>
          <w:p w:rsidR="005C0B62" w:rsidRPr="005C0B62" w:rsidRDefault="005C0B62" w:rsidP="008C255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5C0B62">
              <w:rPr>
                <w:rFonts w:ascii="Arial" w:hAnsi="Arial" w:cs="Arial"/>
                <w:noProof/>
                <w:lang w:eastAsia="pt-BR"/>
              </w:rPr>
              <w:t xml:space="preserve">Capítulo 2 </w:t>
            </w:r>
          </w:p>
          <w:p w:rsidR="005C0B62" w:rsidRPr="005C0B62" w:rsidRDefault="005C0B62" w:rsidP="00056631">
            <w:pPr>
              <w:pStyle w:val="PargrafodaLista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5C0B62">
              <w:rPr>
                <w:rFonts w:ascii="Arial" w:hAnsi="Arial" w:cs="Arial"/>
              </w:rPr>
              <w:t xml:space="preserve">• </w:t>
            </w:r>
            <w:r w:rsidRPr="005C0B62">
              <w:rPr>
                <w:rFonts w:ascii="Arial" w:hAnsi="Arial" w:cs="Arial"/>
                <w:noProof/>
                <w:lang w:eastAsia="pt-BR"/>
              </w:rPr>
              <w:t>Números de de 0 a 100 - pag - 29</w:t>
            </w:r>
          </w:p>
          <w:p w:rsidR="00F223F6" w:rsidRPr="005C0B62" w:rsidRDefault="005C0B62" w:rsidP="00056631">
            <w:pPr>
              <w:pStyle w:val="PargrafodaLista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5C0B62">
              <w:rPr>
                <w:rFonts w:ascii="Arial" w:hAnsi="Arial" w:cs="Arial"/>
              </w:rPr>
              <w:t xml:space="preserve">• </w:t>
            </w:r>
            <w:r w:rsidRPr="005C0B62">
              <w:rPr>
                <w:rFonts w:ascii="Arial" w:hAnsi="Arial" w:cs="Arial"/>
                <w:noProof/>
                <w:lang w:eastAsia="pt-BR"/>
              </w:rPr>
              <w:t>Pronomes Possessivos - pag - 32,33</w:t>
            </w:r>
          </w:p>
        </w:tc>
      </w:tr>
      <w:tr w:rsidR="00F223F6" w:rsidRPr="009C1BE7" w:rsidTr="00056631">
        <w:trPr>
          <w:trHeight w:val="617"/>
        </w:trPr>
        <w:tc>
          <w:tcPr>
            <w:tcW w:w="2184" w:type="dxa"/>
          </w:tcPr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</w:p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</w:p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CIÊNCIAS</w:t>
            </w:r>
          </w:p>
        </w:tc>
        <w:tc>
          <w:tcPr>
            <w:tcW w:w="9007" w:type="dxa"/>
          </w:tcPr>
          <w:p w:rsidR="001F7287" w:rsidRDefault="001F7287" w:rsidP="008C255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Formato da Terra (Capítulo 1 - Características gerais da Terra p. 210-215)</w:t>
            </w:r>
          </w:p>
          <w:p w:rsidR="001F7287" w:rsidRDefault="001F7287" w:rsidP="008C255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 xml:space="preserve"> Movimentos da Terra (Capítulo 1 - Movimentos da Terra p. 216-226)</w:t>
            </w:r>
          </w:p>
          <w:p w:rsidR="001F7287" w:rsidRDefault="001F7287" w:rsidP="008C255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Interior da Terra (Capítulo 2 – Camadas Terra p. 230-231)</w:t>
            </w:r>
          </w:p>
          <w:p w:rsidR="001F7287" w:rsidRDefault="001F7287" w:rsidP="008C255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Rochas (Capítulo 2 – As rochas e o solo p. 244-259)</w:t>
            </w:r>
          </w:p>
          <w:p w:rsidR="001F7287" w:rsidRDefault="001F7287" w:rsidP="008C255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Formação do Solo (Capitulo 2 – A crosta terrestre e o solo p. 261-262)</w:t>
            </w:r>
          </w:p>
          <w:p w:rsidR="00F223F6" w:rsidRPr="001F7287" w:rsidRDefault="001F7287" w:rsidP="008C255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Características do Solo (Capitulo 2 – Características gerais do solo p. 263-267)</w:t>
            </w:r>
          </w:p>
        </w:tc>
      </w:tr>
      <w:tr w:rsidR="00DF18A3" w:rsidRPr="009C1BE7" w:rsidTr="00056631">
        <w:trPr>
          <w:trHeight w:val="683"/>
        </w:trPr>
        <w:tc>
          <w:tcPr>
            <w:tcW w:w="2184" w:type="dxa"/>
          </w:tcPr>
          <w:p w:rsidR="00DF18A3" w:rsidRPr="009C1BE7" w:rsidRDefault="00DF18A3" w:rsidP="00056631">
            <w:pPr>
              <w:jc w:val="center"/>
              <w:rPr>
                <w:rFonts w:ascii="Arial" w:hAnsi="Arial" w:cs="Arial"/>
              </w:rPr>
            </w:pPr>
          </w:p>
          <w:p w:rsidR="00DF18A3" w:rsidRPr="009C1BE7" w:rsidRDefault="00DF18A3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GEOGRAFIA</w:t>
            </w:r>
          </w:p>
        </w:tc>
        <w:tc>
          <w:tcPr>
            <w:tcW w:w="9007" w:type="dxa"/>
          </w:tcPr>
          <w:p w:rsidR="00056631" w:rsidRDefault="00056631" w:rsidP="00056631">
            <w:pPr>
              <w:pStyle w:val="PargrafodaLista"/>
              <w:jc w:val="both"/>
              <w:rPr>
                <w:rFonts w:ascii="Arial" w:hAnsi="Arial" w:cs="Arial"/>
              </w:rPr>
            </w:pPr>
          </w:p>
          <w:p w:rsidR="00DF18A3" w:rsidRPr="00056631" w:rsidRDefault="001F7287" w:rsidP="008C255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056631">
              <w:rPr>
                <w:rFonts w:ascii="Arial" w:hAnsi="Arial" w:cs="Arial"/>
              </w:rPr>
              <w:t>Capítulo 2 : Diferentes maneiras de representar a terra.(pág 354-374)</w:t>
            </w:r>
          </w:p>
        </w:tc>
      </w:tr>
      <w:tr w:rsidR="00DF18A3" w:rsidRPr="009C1BE7" w:rsidTr="00056631">
        <w:trPr>
          <w:trHeight w:val="345"/>
        </w:trPr>
        <w:tc>
          <w:tcPr>
            <w:tcW w:w="2184" w:type="dxa"/>
          </w:tcPr>
          <w:p w:rsidR="009C1BE7" w:rsidRPr="009C1BE7" w:rsidRDefault="009C1BE7" w:rsidP="00056631">
            <w:pPr>
              <w:rPr>
                <w:rFonts w:ascii="Arial" w:hAnsi="Arial" w:cs="Arial"/>
              </w:rPr>
            </w:pPr>
          </w:p>
          <w:p w:rsidR="00DF18A3" w:rsidRPr="009C1BE7" w:rsidRDefault="009C1BE7" w:rsidP="00056631">
            <w:pPr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EST.</w:t>
            </w:r>
            <w:r w:rsidR="00DF18A3" w:rsidRPr="009C1BE7">
              <w:rPr>
                <w:rFonts w:ascii="Arial" w:hAnsi="Arial" w:cs="Arial"/>
              </w:rPr>
              <w:t>AMAZÔNICOS</w:t>
            </w:r>
          </w:p>
        </w:tc>
        <w:tc>
          <w:tcPr>
            <w:tcW w:w="9007" w:type="dxa"/>
          </w:tcPr>
          <w:p w:rsidR="001F7287" w:rsidRPr="00056631" w:rsidRDefault="001F7287" w:rsidP="008C255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056631">
              <w:rPr>
                <w:rFonts w:ascii="Arial" w:hAnsi="Arial" w:cs="Arial"/>
              </w:rPr>
              <w:t>Capitulo 1: Amazônia: um território com muitos significados.</w:t>
            </w:r>
          </w:p>
          <w:p w:rsidR="001F7287" w:rsidRPr="00056631" w:rsidRDefault="001F7287" w:rsidP="008C255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056631">
              <w:rPr>
                <w:rFonts w:ascii="Arial" w:hAnsi="Arial" w:cs="Arial"/>
              </w:rPr>
              <w:t>Capitulo 2: Na Amazônia, um passado comum.</w:t>
            </w:r>
          </w:p>
          <w:p w:rsidR="00DF18A3" w:rsidRPr="00056631" w:rsidRDefault="001F7287" w:rsidP="008C255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056631">
              <w:rPr>
                <w:rFonts w:ascii="Arial" w:hAnsi="Arial" w:cs="Arial"/>
              </w:rPr>
              <w:t>Capítulo 3: Uma história milenar na Amazônia: a produção de alimentos.</w:t>
            </w:r>
          </w:p>
        </w:tc>
      </w:tr>
      <w:tr w:rsidR="005C0B62" w:rsidRPr="009C1BE7" w:rsidTr="00056631">
        <w:trPr>
          <w:trHeight w:val="345"/>
        </w:trPr>
        <w:tc>
          <w:tcPr>
            <w:tcW w:w="2184" w:type="dxa"/>
          </w:tcPr>
          <w:p w:rsidR="005C0B62" w:rsidRPr="009C1BE7" w:rsidRDefault="005C0B62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5C0B62" w:rsidRPr="009C1BE7" w:rsidRDefault="005C0B62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ED. FÍSICA</w:t>
            </w:r>
          </w:p>
          <w:p w:rsidR="005C0B62" w:rsidRPr="009C1BE7" w:rsidRDefault="005C0B62" w:rsidP="00056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7" w:type="dxa"/>
          </w:tcPr>
          <w:p w:rsidR="00056631" w:rsidRPr="00056631" w:rsidRDefault="00056631" w:rsidP="00056631">
            <w:pPr>
              <w:pStyle w:val="PargrafodaLista"/>
              <w:rPr>
                <w:rFonts w:ascii="Arial" w:hAnsi="Arial" w:cs="Arial"/>
              </w:rPr>
            </w:pPr>
          </w:p>
          <w:p w:rsidR="00056631" w:rsidRPr="00056631" w:rsidRDefault="00056631" w:rsidP="008C255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56631">
              <w:rPr>
                <w:rFonts w:ascii="Arial" w:hAnsi="Arial" w:cs="Arial"/>
              </w:rPr>
              <w:t>Aula 2 – Movimentos Voluntários e Involuntários</w:t>
            </w:r>
          </w:p>
          <w:p w:rsidR="00056631" w:rsidRPr="00056631" w:rsidRDefault="00056631" w:rsidP="008C255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56631">
              <w:rPr>
                <w:rFonts w:ascii="Arial" w:hAnsi="Arial" w:cs="Arial"/>
              </w:rPr>
              <w:t>Aula 3 – O Movimento Humano e as Estruturas do Corpo</w:t>
            </w:r>
          </w:p>
          <w:p w:rsidR="00056631" w:rsidRPr="00056631" w:rsidRDefault="00056631" w:rsidP="008C255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56631">
              <w:rPr>
                <w:rFonts w:ascii="Arial" w:hAnsi="Arial" w:cs="Arial"/>
              </w:rPr>
              <w:t>Aula 4 – O Movimento Humano e os Músculos Esqueléticos</w:t>
            </w:r>
          </w:p>
          <w:p w:rsidR="00056631" w:rsidRPr="00056631" w:rsidRDefault="00056631" w:rsidP="008C255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56631">
              <w:rPr>
                <w:rFonts w:ascii="Arial" w:hAnsi="Arial" w:cs="Arial"/>
              </w:rPr>
              <w:t>Aula 5 – O Movimento Humano: Ossos e Articulações</w:t>
            </w:r>
          </w:p>
          <w:p w:rsidR="00056631" w:rsidRPr="00056631" w:rsidRDefault="00056631" w:rsidP="008C255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56631">
              <w:rPr>
                <w:rFonts w:ascii="Arial" w:hAnsi="Arial" w:cs="Arial"/>
              </w:rPr>
              <w:t>Aula 6 – O Movimento Humano e os Pulmões: Respiração</w:t>
            </w:r>
          </w:p>
          <w:p w:rsidR="005C0B62" w:rsidRPr="00056631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C0B62" w:rsidRPr="009C1BE7" w:rsidTr="00056631">
        <w:trPr>
          <w:trHeight w:val="345"/>
        </w:trPr>
        <w:tc>
          <w:tcPr>
            <w:tcW w:w="2184" w:type="dxa"/>
          </w:tcPr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5C0B62" w:rsidRPr="009C1BE7" w:rsidRDefault="005C0B62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ENS. RELIGIOSO</w:t>
            </w:r>
          </w:p>
        </w:tc>
        <w:tc>
          <w:tcPr>
            <w:tcW w:w="9007" w:type="dxa"/>
          </w:tcPr>
          <w:p w:rsidR="001F7287" w:rsidRPr="001F7287" w:rsidRDefault="001F7287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Unidade 1</w:t>
            </w:r>
          </w:p>
          <w:p w:rsidR="001F7287" w:rsidRDefault="001F7287" w:rsidP="008C255A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O início do universo</w:t>
            </w:r>
            <w:r>
              <w:rPr>
                <w:rFonts w:ascii="Arial" w:hAnsi="Arial" w:cs="Arial"/>
              </w:rPr>
              <w:t xml:space="preserve"> - </w:t>
            </w:r>
            <w:r w:rsidRPr="001F7287">
              <w:rPr>
                <w:rFonts w:ascii="Arial" w:hAnsi="Arial" w:cs="Arial"/>
              </w:rPr>
              <w:t>Pág 8 e 9.</w:t>
            </w:r>
          </w:p>
          <w:p w:rsidR="001F7287" w:rsidRDefault="001F7287" w:rsidP="008C255A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Textos do caderno (a criação do universo) jeitos de explicar a origem do universo.</w:t>
            </w:r>
          </w:p>
          <w:p w:rsidR="001F7287" w:rsidRPr="001F7287" w:rsidRDefault="001F7287" w:rsidP="008C255A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O universo começou com uma grande explosão. Pág 16 a 19</w:t>
            </w:r>
          </w:p>
          <w:p w:rsidR="001F7287" w:rsidRDefault="001F7287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  <w:p w:rsidR="001F7287" w:rsidRPr="001F7287" w:rsidRDefault="001F7287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Unidade 2</w:t>
            </w:r>
          </w:p>
          <w:p w:rsidR="001F7287" w:rsidRDefault="001F7287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  <w:p w:rsidR="001F7287" w:rsidRDefault="001F7287" w:rsidP="008C255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O ser humano. Pág 24 e 25</w:t>
            </w:r>
          </w:p>
          <w:p w:rsidR="001F7287" w:rsidRDefault="001F7287" w:rsidP="008C255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Jeitos de ver o ser humano.</w:t>
            </w:r>
          </w:p>
          <w:p w:rsidR="001F7287" w:rsidRDefault="001F7287" w:rsidP="008C255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Um animal como todos os outros, e também muito diferente.</w:t>
            </w:r>
          </w:p>
          <w:p w:rsidR="005C0B62" w:rsidRPr="001F7287" w:rsidRDefault="001F7287" w:rsidP="008C255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1F7287">
              <w:rPr>
                <w:rFonts w:ascii="Arial" w:hAnsi="Arial" w:cs="Arial"/>
              </w:rPr>
              <w:t>Teoria da seleção natural. Pág 32 a 35</w:t>
            </w:r>
          </w:p>
        </w:tc>
      </w:tr>
      <w:tr w:rsidR="009C1BE7" w:rsidRPr="009C1BE7" w:rsidTr="00056631">
        <w:trPr>
          <w:trHeight w:val="345"/>
        </w:trPr>
        <w:tc>
          <w:tcPr>
            <w:tcW w:w="2184" w:type="dxa"/>
          </w:tcPr>
          <w:p w:rsidR="009C1BE7" w:rsidRPr="009C1BE7" w:rsidRDefault="009C1BE7" w:rsidP="00056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7" w:type="dxa"/>
          </w:tcPr>
          <w:p w:rsidR="009C1BE7" w:rsidRPr="00626E5A" w:rsidRDefault="009C1BE7" w:rsidP="00056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181B97" w:rsidRDefault="00181B97" w:rsidP="00056631">
      <w:pPr>
        <w:tabs>
          <w:tab w:val="left" w:pos="3107"/>
          <w:tab w:val="left" w:pos="5469"/>
        </w:tabs>
        <w:rPr>
          <w:b/>
          <w:sz w:val="40"/>
        </w:rPr>
      </w:pPr>
    </w:p>
    <w:p w:rsidR="00F223F6" w:rsidRDefault="00F223F6" w:rsidP="00F223F6">
      <w:pPr>
        <w:tabs>
          <w:tab w:val="left" w:pos="3107"/>
          <w:tab w:val="left" w:pos="5469"/>
        </w:tabs>
        <w:rPr>
          <w:b/>
          <w:sz w:val="28"/>
        </w:rPr>
      </w:pPr>
      <w:r>
        <w:rPr>
          <w:b/>
          <w:sz w:val="28"/>
        </w:rPr>
        <w:tab/>
      </w:r>
    </w:p>
    <w:p w:rsidR="00F223F6" w:rsidRDefault="00F223F6" w:rsidP="00F223F6">
      <w:pPr>
        <w:tabs>
          <w:tab w:val="left" w:pos="3107"/>
          <w:tab w:val="left" w:pos="5469"/>
        </w:tabs>
        <w:rPr>
          <w:b/>
          <w:sz w:val="28"/>
        </w:rPr>
      </w:pPr>
    </w:p>
    <w:p w:rsidR="00F223F6" w:rsidRDefault="00F223F6" w:rsidP="00F223F6">
      <w:pPr>
        <w:tabs>
          <w:tab w:val="left" w:pos="3107"/>
          <w:tab w:val="left" w:pos="5469"/>
        </w:tabs>
        <w:rPr>
          <w:b/>
          <w:sz w:val="28"/>
        </w:rPr>
      </w:pPr>
    </w:p>
    <w:p w:rsidR="00D66E7C" w:rsidRDefault="00D66E7C" w:rsidP="00F223F6">
      <w:pPr>
        <w:tabs>
          <w:tab w:val="left" w:pos="3107"/>
          <w:tab w:val="left" w:pos="5469"/>
        </w:tabs>
        <w:rPr>
          <w:b/>
          <w:sz w:val="28"/>
        </w:rPr>
      </w:pPr>
    </w:p>
    <w:p w:rsidR="00D66E7C" w:rsidRDefault="00D66E7C" w:rsidP="00F223F6">
      <w:pPr>
        <w:tabs>
          <w:tab w:val="left" w:pos="3107"/>
          <w:tab w:val="left" w:pos="5469"/>
        </w:tabs>
        <w:rPr>
          <w:b/>
          <w:sz w:val="28"/>
        </w:rPr>
      </w:pPr>
    </w:p>
    <w:sectPr w:rsidR="00D66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12" w:rsidRDefault="00FD3412" w:rsidP="00EA71ED">
      <w:pPr>
        <w:spacing w:after="0" w:line="240" w:lineRule="auto"/>
      </w:pPr>
      <w:r>
        <w:separator/>
      </w:r>
    </w:p>
  </w:endnote>
  <w:endnote w:type="continuationSeparator" w:id="0">
    <w:p w:rsidR="00FD3412" w:rsidRDefault="00FD3412" w:rsidP="00EA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12" w:rsidRDefault="00FD3412" w:rsidP="00EA71ED">
      <w:pPr>
        <w:spacing w:after="0" w:line="240" w:lineRule="auto"/>
      </w:pPr>
      <w:r>
        <w:separator/>
      </w:r>
    </w:p>
  </w:footnote>
  <w:footnote w:type="continuationSeparator" w:id="0">
    <w:p w:rsidR="00FD3412" w:rsidRDefault="00FD3412" w:rsidP="00EA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B6D"/>
    <w:multiLevelType w:val="hybridMultilevel"/>
    <w:tmpl w:val="2C646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7C4D"/>
    <w:multiLevelType w:val="hybridMultilevel"/>
    <w:tmpl w:val="29CA8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63AE"/>
    <w:multiLevelType w:val="hybridMultilevel"/>
    <w:tmpl w:val="9710A7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D2070"/>
    <w:multiLevelType w:val="hybridMultilevel"/>
    <w:tmpl w:val="21AE6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7E6A"/>
    <w:multiLevelType w:val="hybridMultilevel"/>
    <w:tmpl w:val="601222CC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66ED664F"/>
    <w:multiLevelType w:val="hybridMultilevel"/>
    <w:tmpl w:val="474822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71770C"/>
    <w:multiLevelType w:val="hybridMultilevel"/>
    <w:tmpl w:val="B23C39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D5AA6"/>
    <w:multiLevelType w:val="hybridMultilevel"/>
    <w:tmpl w:val="CDDAC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47369"/>
    <w:multiLevelType w:val="hybridMultilevel"/>
    <w:tmpl w:val="B85E8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B8"/>
    <w:rsid w:val="00017FAA"/>
    <w:rsid w:val="00056631"/>
    <w:rsid w:val="000C280F"/>
    <w:rsid w:val="00181B97"/>
    <w:rsid w:val="001913D9"/>
    <w:rsid w:val="001F7287"/>
    <w:rsid w:val="002856E6"/>
    <w:rsid w:val="002E7F29"/>
    <w:rsid w:val="00321974"/>
    <w:rsid w:val="00323F10"/>
    <w:rsid w:val="00407BDC"/>
    <w:rsid w:val="0054789F"/>
    <w:rsid w:val="00574B5F"/>
    <w:rsid w:val="005C0B62"/>
    <w:rsid w:val="005C49F1"/>
    <w:rsid w:val="005D621A"/>
    <w:rsid w:val="00601559"/>
    <w:rsid w:val="0060351D"/>
    <w:rsid w:val="0060367B"/>
    <w:rsid w:val="00603A2F"/>
    <w:rsid w:val="00626E5A"/>
    <w:rsid w:val="00637ED1"/>
    <w:rsid w:val="006734A4"/>
    <w:rsid w:val="0070553F"/>
    <w:rsid w:val="00737220"/>
    <w:rsid w:val="00774595"/>
    <w:rsid w:val="00855299"/>
    <w:rsid w:val="00877809"/>
    <w:rsid w:val="008C255A"/>
    <w:rsid w:val="008F1251"/>
    <w:rsid w:val="009008FA"/>
    <w:rsid w:val="009011E6"/>
    <w:rsid w:val="00902E28"/>
    <w:rsid w:val="00954009"/>
    <w:rsid w:val="009C1BE7"/>
    <w:rsid w:val="009F3395"/>
    <w:rsid w:val="00A712B1"/>
    <w:rsid w:val="00AA3DEE"/>
    <w:rsid w:val="00AE50A7"/>
    <w:rsid w:val="00B00F63"/>
    <w:rsid w:val="00B24307"/>
    <w:rsid w:val="00B6612F"/>
    <w:rsid w:val="00B844AD"/>
    <w:rsid w:val="00BA74A3"/>
    <w:rsid w:val="00BF1A31"/>
    <w:rsid w:val="00C90664"/>
    <w:rsid w:val="00CA2182"/>
    <w:rsid w:val="00CC495F"/>
    <w:rsid w:val="00CE66B0"/>
    <w:rsid w:val="00D10677"/>
    <w:rsid w:val="00D66E7C"/>
    <w:rsid w:val="00DF18A3"/>
    <w:rsid w:val="00E427F2"/>
    <w:rsid w:val="00E80FB5"/>
    <w:rsid w:val="00E94183"/>
    <w:rsid w:val="00E95333"/>
    <w:rsid w:val="00EA71ED"/>
    <w:rsid w:val="00EC3602"/>
    <w:rsid w:val="00EC5FEB"/>
    <w:rsid w:val="00F223F6"/>
    <w:rsid w:val="00F61983"/>
    <w:rsid w:val="00F85FB8"/>
    <w:rsid w:val="00FD3412"/>
    <w:rsid w:val="00FD4A58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85014"/>
  <w15:docId w15:val="{02F33DED-CC71-4246-AFDF-7D53A2C8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5F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1ED"/>
  </w:style>
  <w:style w:type="paragraph" w:styleId="Rodap">
    <w:name w:val="footer"/>
    <w:basedOn w:val="Normal"/>
    <w:link w:val="RodapChar"/>
    <w:uiPriority w:val="99"/>
    <w:unhideWhenUsed/>
    <w:rsid w:val="00EA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1ED"/>
  </w:style>
  <w:style w:type="character" w:customStyle="1" w:styleId="st">
    <w:name w:val="st"/>
    <w:basedOn w:val="Fontepargpadro"/>
    <w:rsid w:val="00902E28"/>
  </w:style>
  <w:style w:type="character" w:styleId="nfase">
    <w:name w:val="Emphasis"/>
    <w:basedOn w:val="Fontepargpadro"/>
    <w:uiPriority w:val="20"/>
    <w:qFormat/>
    <w:rsid w:val="00902E28"/>
    <w:rPr>
      <w:i/>
      <w:iCs/>
    </w:rPr>
  </w:style>
  <w:style w:type="paragraph" w:customStyle="1" w:styleId="Default">
    <w:name w:val="Default"/>
    <w:rsid w:val="00D10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3D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cp:lastPrinted>2018-03-16T12:24:00Z</cp:lastPrinted>
  <dcterms:created xsi:type="dcterms:W3CDTF">2019-03-28T23:45:00Z</dcterms:created>
  <dcterms:modified xsi:type="dcterms:W3CDTF">2019-04-01T13:54:00Z</dcterms:modified>
</cp:coreProperties>
</file>